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8C447" w14:textId="1D34A3C5" w:rsidR="00A35853" w:rsidRDefault="008B67D6" w:rsidP="008B67D6">
      <w:pPr>
        <w:rPr>
          <w:b/>
          <w:bCs/>
          <w:noProof/>
          <w14:ligatures w14:val="standardContextual"/>
        </w:rPr>
      </w:pPr>
      <w:r>
        <w:rPr>
          <w:noProof/>
        </w:rPr>
        <w:t xml:space="preserve">  </w:t>
      </w:r>
      <w:r w:rsidR="00985434">
        <w:rPr>
          <w:noProof/>
        </w:rPr>
        <w:drawing>
          <wp:inline distT="0" distB="0" distL="0" distR="0" wp14:anchorId="447515DD" wp14:editId="71FD8405">
            <wp:extent cx="6019800" cy="1189038"/>
            <wp:effectExtent l="0" t="0" r="0" b="0"/>
            <wp:docPr id="1688811028"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11028" name="Picture 4"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8404" cy="1196663"/>
                    </a:xfrm>
                    <a:prstGeom prst="rect">
                      <a:avLst/>
                    </a:prstGeom>
                    <a:noFill/>
                    <a:ln>
                      <a:noFill/>
                    </a:ln>
                  </pic:spPr>
                </pic:pic>
              </a:graphicData>
            </a:graphic>
          </wp:inline>
        </w:drawing>
      </w:r>
      <w:r w:rsidR="00734055">
        <w:rPr>
          <w:noProof/>
        </w:rPr>
        <w:t xml:space="preserve"> </w:t>
      </w:r>
      <w:r w:rsidR="00374AFA">
        <w:rPr>
          <w:noProof/>
        </w:rPr>
        <w:drawing>
          <wp:inline distT="0" distB="0" distL="0" distR="0" wp14:anchorId="2C1720A2" wp14:editId="32654464">
            <wp:extent cx="1076325" cy="1076325"/>
            <wp:effectExtent l="0" t="0" r="9525" b="9525"/>
            <wp:docPr id="1748307840"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0784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6A8E7EEE" w14:textId="728D25E3" w:rsidR="008B67D6" w:rsidRDefault="008B67D6" w:rsidP="007A31C5">
      <w:pPr>
        <w:jc w:val="both"/>
        <w:rPr>
          <w:b/>
          <w:bCs/>
          <w:noProof/>
          <w14:ligatures w14:val="standardContextual"/>
        </w:rPr>
      </w:pPr>
    </w:p>
    <w:p w14:paraId="3AA0673F" w14:textId="55445D5F" w:rsidR="00F76A21" w:rsidRDefault="00343C7C" w:rsidP="007A31C5">
      <w:pPr>
        <w:jc w:val="both"/>
        <w:rPr>
          <w:b/>
          <w:bCs/>
          <w:noProof/>
          <w14:ligatures w14:val="standardContextual"/>
        </w:rPr>
      </w:pPr>
      <w:r>
        <w:rPr>
          <w:noProof/>
        </w:rPr>
        <w:drawing>
          <wp:anchor distT="0" distB="0" distL="114300" distR="114300" simplePos="0" relativeHeight="251658240" behindDoc="1" locked="0" layoutInCell="1" allowOverlap="1" wp14:anchorId="5FB5A9C3" wp14:editId="30184C6B">
            <wp:simplePos x="0" y="0"/>
            <wp:positionH relativeFrom="column">
              <wp:posOffset>5440680</wp:posOffset>
            </wp:positionH>
            <wp:positionV relativeFrom="paragraph">
              <wp:posOffset>10160</wp:posOffset>
            </wp:positionV>
            <wp:extent cx="1971675" cy="2134870"/>
            <wp:effectExtent l="0" t="0" r="9525" b="0"/>
            <wp:wrapTight wrapText="bothSides">
              <wp:wrapPolygon edited="0">
                <wp:start x="0" y="0"/>
                <wp:lineTo x="0" y="21394"/>
                <wp:lineTo x="21496" y="21394"/>
                <wp:lineTo x="21496" y="0"/>
                <wp:lineTo x="0" y="0"/>
              </wp:wrapPolygon>
            </wp:wrapTight>
            <wp:docPr id="9459155" name="Picture 1" descr="A picture containing text,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155" name="Picture 1" descr="A picture containing text, blue&#10;&#10;Description automatically generated"/>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971675" cy="213487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951">
        <w:rPr>
          <w:b/>
          <w:bCs/>
          <w:noProof/>
          <w14:ligatures w14:val="standardContextual"/>
        </w:rPr>
        <w:t>For Immediate Release – April 2, 2024</w:t>
      </w:r>
    </w:p>
    <w:p w14:paraId="77E4919D" w14:textId="341F9CD3" w:rsidR="004B0951" w:rsidRDefault="004B0951" w:rsidP="007A31C5">
      <w:pPr>
        <w:jc w:val="both"/>
        <w:rPr>
          <w:b/>
          <w:bCs/>
          <w:noProof/>
          <w14:ligatures w14:val="standardContextual"/>
        </w:rPr>
      </w:pPr>
      <w:r>
        <w:rPr>
          <w:b/>
          <w:bCs/>
          <w:noProof/>
          <w14:ligatures w14:val="standardContextual"/>
        </w:rPr>
        <w:t xml:space="preserve">Contact: </w:t>
      </w:r>
      <w:r w:rsidR="006A406C">
        <w:rPr>
          <w:b/>
          <w:bCs/>
          <w:noProof/>
          <w14:ligatures w14:val="standardContextual"/>
        </w:rPr>
        <w:tab/>
      </w:r>
      <w:r>
        <w:rPr>
          <w:b/>
          <w:bCs/>
          <w:noProof/>
          <w14:ligatures w14:val="standardContextual"/>
        </w:rPr>
        <w:t>Jennifer Bell, Harrisonburg Tourism Manager</w:t>
      </w:r>
    </w:p>
    <w:p w14:paraId="0BB58F37" w14:textId="5114E1E7" w:rsidR="00F76A21" w:rsidRPr="00343C7C" w:rsidRDefault="004B0951" w:rsidP="00343C7C">
      <w:pPr>
        <w:jc w:val="both"/>
        <w:rPr>
          <w:b/>
          <w:bCs/>
        </w:rPr>
      </w:pPr>
      <w:r>
        <w:rPr>
          <w:b/>
          <w:bCs/>
          <w:noProof/>
          <w14:ligatures w14:val="standardContextual"/>
        </w:rPr>
        <w:tab/>
      </w:r>
      <w:r w:rsidR="006A406C">
        <w:rPr>
          <w:b/>
          <w:bCs/>
          <w:noProof/>
          <w14:ligatures w14:val="standardContextual"/>
        </w:rPr>
        <w:tab/>
      </w:r>
      <w:r>
        <w:rPr>
          <w:b/>
          <w:bCs/>
          <w:noProof/>
          <w14:ligatures w14:val="standardContextual"/>
        </w:rPr>
        <w:t>540.421.9609</w:t>
      </w:r>
      <w:r w:rsidR="00343C7C">
        <w:rPr>
          <w:b/>
          <w:bCs/>
          <w:noProof/>
          <w14:ligatures w14:val="standardContextual"/>
        </w:rPr>
        <w:t xml:space="preserve">, </w:t>
      </w:r>
      <w:r w:rsidR="006A406C" w:rsidRPr="00343C7C">
        <w:rPr>
          <w:b/>
          <w:bCs/>
        </w:rPr>
        <w:t>Jennifer.Bell@HarrisonburgVA.gov</w:t>
      </w:r>
    </w:p>
    <w:p w14:paraId="047025F2" w14:textId="77777777" w:rsidR="00F76A21" w:rsidRDefault="00F76A21" w:rsidP="00F76A21"/>
    <w:p w14:paraId="7C48E92A" w14:textId="62B6D27A" w:rsidR="007A31C5" w:rsidRPr="007A31C5" w:rsidRDefault="007A31C5" w:rsidP="007A31C5">
      <w:pPr>
        <w:jc w:val="center"/>
        <w:rPr>
          <w:b/>
          <w:bCs/>
        </w:rPr>
      </w:pPr>
      <w:r w:rsidRPr="007A31C5">
        <w:rPr>
          <w:b/>
          <w:bCs/>
        </w:rPr>
        <w:t>Harrisonburg Rockingham County Trail Guide wins the Virgo Award</w:t>
      </w:r>
    </w:p>
    <w:p w14:paraId="1C1B2166" w14:textId="77777777" w:rsidR="007A31C5" w:rsidRDefault="007A31C5" w:rsidP="00F76A21"/>
    <w:p w14:paraId="55465217" w14:textId="28EADD9B" w:rsidR="007A31C5" w:rsidRDefault="006A406C" w:rsidP="00F76A21">
      <w:r>
        <w:t xml:space="preserve">HARRISONBURG, VA - </w:t>
      </w:r>
      <w:r w:rsidR="007A31C5">
        <w:t xml:space="preserve">Harrisonburg Tourism is proud to announce the area </w:t>
      </w:r>
      <w:r w:rsidR="0075790E">
        <w:t>t</w:t>
      </w:r>
      <w:r w:rsidR="007A31C5">
        <w:t xml:space="preserve">rail </w:t>
      </w:r>
      <w:r w:rsidR="0075790E">
        <w:t>g</w:t>
      </w:r>
      <w:r w:rsidR="007A31C5">
        <w:t xml:space="preserve">uide has received another award, the </w:t>
      </w:r>
      <w:r w:rsidR="007A31C5" w:rsidRPr="00377A75">
        <w:t xml:space="preserve">Virginia Association of </w:t>
      </w:r>
      <w:r w:rsidR="007A31C5">
        <w:t>Destination Marketing Organizations (VADMO</w:t>
      </w:r>
      <w:r w:rsidR="007A31C5" w:rsidRPr="00377A75">
        <w:t>),</w:t>
      </w:r>
      <w:r w:rsidR="007A31C5">
        <w:t xml:space="preserve"> Virgo Award. Harrisonburg has also been selected to host the VADMO Spring Symposium in 2025. The symposium will be held in Hotel Madison Shenandoah Valley Conference Center.</w:t>
      </w:r>
    </w:p>
    <w:p w14:paraId="226781F4" w14:textId="77777777" w:rsidR="007A31C5" w:rsidRDefault="007A31C5" w:rsidP="00F76A21"/>
    <w:p w14:paraId="15D7144D" w14:textId="62176DEE" w:rsidR="00F76A21" w:rsidRDefault="00F76A21" w:rsidP="00F76A21">
      <w:r w:rsidRPr="00377A75">
        <w:t xml:space="preserve">The Virginia Association of </w:t>
      </w:r>
      <w:r>
        <w:t>Destination Marketing Organizations (VADMO</w:t>
      </w:r>
      <w:r w:rsidRPr="00377A75">
        <w:t>), an association supporting destination marketing organizations and the development of tourism and travel professionals in Virginia, announced</w:t>
      </w:r>
      <w:r>
        <w:t xml:space="preserve"> awards to</w:t>
      </w:r>
      <w:r w:rsidRPr="00377A75">
        <w:t xml:space="preserve"> the win</w:t>
      </w:r>
      <w:r>
        <w:t xml:space="preserve">ners of the 2024 VIRGO Awards at their Annual Meeting and Spring Symposium </w:t>
      </w:r>
      <w:r w:rsidR="0010286B">
        <w:t>last</w:t>
      </w:r>
      <w:r>
        <w:t xml:space="preserve"> week in Richmond</w:t>
      </w:r>
      <w:r w:rsidR="0010286B">
        <w:t>,</w:t>
      </w:r>
      <w:r>
        <w:t xml:space="preserve"> Virginia.</w:t>
      </w:r>
      <w:r w:rsidR="00D63E46">
        <w:t xml:space="preserve"> </w:t>
      </w:r>
      <w:r w:rsidR="001A7CA4">
        <w:rPr>
          <w:b/>
          <w:bCs/>
        </w:rPr>
        <w:t>Harrisonburg</w:t>
      </w:r>
      <w:r w:rsidR="0082266C">
        <w:rPr>
          <w:b/>
          <w:bCs/>
        </w:rPr>
        <w:t xml:space="preserve"> Tourism &amp; Visitor Services</w:t>
      </w:r>
      <w:r>
        <w:t xml:space="preserve"> was announced as </w:t>
      </w:r>
      <w:r w:rsidR="007A31C5">
        <w:t>the</w:t>
      </w:r>
      <w:r>
        <w:t xml:space="preserve"> winner this year for the– </w:t>
      </w:r>
      <w:r w:rsidR="005374B0">
        <w:rPr>
          <w:b/>
          <w:bCs/>
          <w:i/>
          <w:iCs/>
        </w:rPr>
        <w:t>Harrisonburg Rockingham Trail Guide</w:t>
      </w:r>
      <w:r>
        <w:t xml:space="preserve"> - in the </w:t>
      </w:r>
      <w:r>
        <w:rPr>
          <w:i/>
        </w:rPr>
        <w:t xml:space="preserve">Advertising &amp; Promotion with Budget of </w:t>
      </w:r>
      <w:r w:rsidR="005374B0">
        <w:rPr>
          <w:i/>
        </w:rPr>
        <w:t>Less</w:t>
      </w:r>
      <w:r>
        <w:rPr>
          <w:i/>
        </w:rPr>
        <w:t xml:space="preserve"> Than $1M </w:t>
      </w:r>
      <w:r w:rsidRPr="00F76A21">
        <w:rPr>
          <w:iCs/>
        </w:rPr>
        <w:t>award category</w:t>
      </w:r>
      <w:r>
        <w:rPr>
          <w:i/>
        </w:rPr>
        <w:t xml:space="preserve">.   </w:t>
      </w:r>
    </w:p>
    <w:p w14:paraId="7732808C" w14:textId="77777777" w:rsidR="00F76A21" w:rsidRPr="00377A75" w:rsidRDefault="00F76A21" w:rsidP="00F76A21"/>
    <w:p w14:paraId="677A6C00" w14:textId="6B15A04A" w:rsidR="00F76A21" w:rsidRDefault="00F76A21" w:rsidP="00F76A21">
      <w:r w:rsidRPr="001A0899">
        <w:t>Th</w:t>
      </w:r>
      <w:r>
        <w:t xml:space="preserve">e VIRGO Awards, now in their fourteenth </w:t>
      </w:r>
      <w:r w:rsidRPr="001A0899">
        <w:t>year, celebrate</w:t>
      </w:r>
      <w:r>
        <w:t>s</w:t>
      </w:r>
      <w:r w:rsidRPr="001A0899">
        <w:t xml:space="preserve"> the success of destination marketing organizations along with their respective staff members and volunteers. </w:t>
      </w:r>
      <w:r w:rsidRPr="009A4808">
        <w:t xml:space="preserve"> Theresa Earles, Tourism Development Manager with Suffolk Tourism, </w:t>
      </w:r>
      <w:r>
        <w:t xml:space="preserve">manages </w:t>
      </w:r>
      <w:r w:rsidRPr="009A4808">
        <w:t xml:space="preserve">the </w:t>
      </w:r>
      <w:r>
        <w:t>VIRGO</w:t>
      </w:r>
      <w:r w:rsidRPr="009A4808">
        <w:t xml:space="preserve"> Awards on behalf of VADMO</w:t>
      </w:r>
      <w:r>
        <w:t xml:space="preserve">, and said </w:t>
      </w:r>
      <w:r w:rsidRPr="00FD41C1">
        <w:t>“Each year, VA</w:t>
      </w:r>
      <w:r>
        <w:t>DMO</w:t>
      </w:r>
      <w:r w:rsidRPr="00FD41C1">
        <w:t xml:space="preserve"> honors the best and brightest in Virginia’s tourism industry.  Whether it is an innovative marketing campaign, a wildly successful destination event, or a top-notch tourism professional; the </w:t>
      </w:r>
      <w:r>
        <w:t>VIRGO</w:t>
      </w:r>
      <w:r w:rsidRPr="00FD41C1">
        <w:t xml:space="preserve"> Awards showcase the immense talent and dedication of VA</w:t>
      </w:r>
      <w:r>
        <w:t>DMO</w:t>
      </w:r>
      <w:r w:rsidRPr="00FD41C1">
        <w:t>’s members</w:t>
      </w:r>
      <w:r>
        <w:t>.”</w:t>
      </w:r>
    </w:p>
    <w:p w14:paraId="5E8E20A1" w14:textId="77777777" w:rsidR="00F76A21" w:rsidRDefault="00F76A21" w:rsidP="00F76A21"/>
    <w:p w14:paraId="0D869828" w14:textId="2C5A3D87" w:rsidR="00F76A21" w:rsidRDefault="00F76A21" w:rsidP="00F76A21">
      <w:r w:rsidRPr="001E1356">
        <w:t>Judges for the awards were industry peers</w:t>
      </w:r>
      <w:r w:rsidR="007A31C5">
        <w:t xml:space="preserve"> outside of the state of Virginia</w:t>
      </w:r>
      <w:r w:rsidRPr="001E1356">
        <w:t>.  Submissions were evaluated on the quality of the submission, economic efficiency, and the economic or community impact.</w:t>
      </w:r>
      <w:r>
        <w:t xml:space="preserve">  The awards were for projects, campaigns, and efforts completed between January through December 2023.  </w:t>
      </w:r>
    </w:p>
    <w:p w14:paraId="7F87FDEF" w14:textId="77777777" w:rsidR="00F76A21" w:rsidRDefault="00F76A21" w:rsidP="00F76A21"/>
    <w:p w14:paraId="41D0F07C" w14:textId="24981A20" w:rsidR="00F76A21" w:rsidRDefault="007A31C5" w:rsidP="00F76A21">
      <w:r>
        <w:t xml:space="preserve">The Harrisonburg Rockingham County Trail Guide was developed through a Virginia Tourism Grant. </w:t>
      </w:r>
      <w:r w:rsidR="00BF238A">
        <w:t>The project</w:t>
      </w:r>
      <w:r w:rsidR="00F523A4">
        <w:t xml:space="preserve">, developed by Harrisonburg </w:t>
      </w:r>
      <w:r w:rsidR="0075790E">
        <w:t>Tourism,</w:t>
      </w:r>
      <w:r w:rsidR="00F523A4">
        <w:t xml:space="preserve"> involved many </w:t>
      </w:r>
      <w:r w:rsidR="00114DBD">
        <w:t xml:space="preserve">people. </w:t>
      </w:r>
      <w:r>
        <w:t xml:space="preserve">Local trail guide creator David Landis created the content, Jon Styer designed the style of the guide and Rockingham County printed the guide. Initially the guide was available digitally and then in print form. Paper copies are available at the Hardesty-Higgins House Visitor Center. The guide highlights 15 area trails including 5 cycling trails. The guide is now available in Spanish thanks to the work of the Harrisonburg </w:t>
      </w:r>
      <w:r w:rsidR="00216E2C">
        <w:t xml:space="preserve">Community </w:t>
      </w:r>
      <w:r>
        <w:t>Gear Library. Harrisonburg Tourism also recently received the Trailblazer award from Virginia Tourism Corporation for their work developing and promoting the Trail Guide. “I am thrilled the guide is receiving so much recognition, we are seeing many more people inquiring about the guide as a result,” states Jennifer Bell Harrisonburg Tourism Manager, “</w:t>
      </w:r>
      <w:r w:rsidR="00212A4E">
        <w:t>which</w:t>
      </w:r>
      <w:r>
        <w:t xml:space="preserve"> helps highlight Harrisonburg as the Outdoor </w:t>
      </w:r>
      <w:r w:rsidR="00216E2C">
        <w:t>R</w:t>
      </w:r>
      <w:r>
        <w:t>ecreation Capital of the Shenandoah Valley.”</w:t>
      </w:r>
    </w:p>
    <w:p w14:paraId="1296AB1E" w14:textId="77777777" w:rsidR="00F76A21" w:rsidRDefault="00F76A21" w:rsidP="00F76A21"/>
    <w:p w14:paraId="392F65E8" w14:textId="77777777" w:rsidR="00F76A21" w:rsidRPr="00F76A21" w:rsidRDefault="00F76A21" w:rsidP="00F76A21">
      <w:pPr>
        <w:rPr>
          <w:b/>
          <w:bCs/>
          <w:i/>
          <w:iCs/>
          <w:u w:val="single"/>
        </w:rPr>
      </w:pPr>
      <w:r w:rsidRPr="00F76A21">
        <w:rPr>
          <w:b/>
          <w:bCs/>
          <w:i/>
          <w:iCs/>
          <w:u w:val="single"/>
        </w:rPr>
        <w:t>About VADMO</w:t>
      </w:r>
    </w:p>
    <w:p w14:paraId="2487CC1A" w14:textId="77777777" w:rsidR="00F76A21" w:rsidRDefault="00F76A21" w:rsidP="00F76A21">
      <w:r w:rsidRPr="00377A75">
        <w:t xml:space="preserve">The Virginia Association of </w:t>
      </w:r>
      <w:r>
        <w:t>Destination Marketing Organizations</w:t>
      </w:r>
      <w:r w:rsidRPr="00377A75">
        <w:t xml:space="preserve"> is a not-for profit 501(c)(6) membership organization made up of destination marketing organizations, visitor bureaus, and the companies that support them.  Since it started in 1978, the organization has been promoting professionalism within the Virginia tourism industry and has worked on behalf of its members to make sure that tourism and travel continue to be strong economic drivers in the Commonwealth’s economy.  </w:t>
      </w:r>
    </w:p>
    <w:p w14:paraId="0E9D49E5" w14:textId="77777777" w:rsidR="00F76A21" w:rsidRDefault="00F76A21" w:rsidP="00F76A21"/>
    <w:p w14:paraId="48DB265C" w14:textId="5822DD4A" w:rsidR="00F76A21" w:rsidRDefault="00F76A21">
      <w:r w:rsidRPr="00377A75">
        <w:t>For more information about VA</w:t>
      </w:r>
      <w:r>
        <w:t>DMO please visit www.vadmo.org</w:t>
      </w:r>
      <w:r w:rsidRPr="00377A75">
        <w:t xml:space="preserve"> or contact the organization at </w:t>
      </w:r>
      <w:r>
        <w:t>vadmo@associationbuilders.com</w:t>
      </w:r>
      <w:r w:rsidRPr="00377A75">
        <w:t xml:space="preserve">. </w:t>
      </w:r>
      <w:r w:rsidR="0079181B">
        <w:t>The City of Harrisonburg is centrally located in the Shenandoah Valley of Virginia. It is home to approximately 55,990 people. More information about the City of Harrisonburg is online at www.HarrisonburgVA.gov.</w:t>
      </w:r>
    </w:p>
    <w:sectPr w:rsidR="00F76A21" w:rsidSect="00E6161F">
      <w:pgSz w:w="12240" w:h="15840"/>
      <w:pgMar w:top="288"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21"/>
    <w:rsid w:val="000866DB"/>
    <w:rsid w:val="0010286B"/>
    <w:rsid w:val="00114DBD"/>
    <w:rsid w:val="001A7CA4"/>
    <w:rsid w:val="00212A4E"/>
    <w:rsid w:val="00216E2C"/>
    <w:rsid w:val="00343C7C"/>
    <w:rsid w:val="00374AFA"/>
    <w:rsid w:val="004B0951"/>
    <w:rsid w:val="004F5136"/>
    <w:rsid w:val="00520739"/>
    <w:rsid w:val="005374B0"/>
    <w:rsid w:val="006A406C"/>
    <w:rsid w:val="00711493"/>
    <w:rsid w:val="00734055"/>
    <w:rsid w:val="007406FA"/>
    <w:rsid w:val="0075790E"/>
    <w:rsid w:val="0079181B"/>
    <w:rsid w:val="007A31C5"/>
    <w:rsid w:val="0082266C"/>
    <w:rsid w:val="008B67D6"/>
    <w:rsid w:val="00985434"/>
    <w:rsid w:val="00A35853"/>
    <w:rsid w:val="00B15A35"/>
    <w:rsid w:val="00BF238A"/>
    <w:rsid w:val="00D63E46"/>
    <w:rsid w:val="00E6161F"/>
    <w:rsid w:val="00F523A4"/>
    <w:rsid w:val="00F7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4785"/>
  <w15:chartTrackingRefBased/>
  <w15:docId w15:val="{145F5C7A-6132-4E1F-804C-6606048F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A21"/>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76A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6A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6A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6A2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76A2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76A2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76A2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76A2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76A2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A21"/>
    <w:rPr>
      <w:rFonts w:eastAsiaTheme="majorEastAsia" w:cstheme="majorBidi"/>
      <w:color w:val="272727" w:themeColor="text1" w:themeTint="D8"/>
    </w:rPr>
  </w:style>
  <w:style w:type="paragraph" w:styleId="Title">
    <w:name w:val="Title"/>
    <w:basedOn w:val="Normal"/>
    <w:next w:val="Normal"/>
    <w:link w:val="TitleChar"/>
    <w:uiPriority w:val="10"/>
    <w:qFormat/>
    <w:rsid w:val="00F76A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6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A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6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A2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76A21"/>
    <w:rPr>
      <w:i/>
      <w:iCs/>
      <w:color w:val="404040" w:themeColor="text1" w:themeTint="BF"/>
    </w:rPr>
  </w:style>
  <w:style w:type="paragraph" w:styleId="ListParagraph">
    <w:name w:val="List Paragraph"/>
    <w:basedOn w:val="Normal"/>
    <w:uiPriority w:val="34"/>
    <w:qFormat/>
    <w:rsid w:val="00F76A2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76A21"/>
    <w:rPr>
      <w:i/>
      <w:iCs/>
      <w:color w:val="0F4761" w:themeColor="accent1" w:themeShade="BF"/>
    </w:rPr>
  </w:style>
  <w:style w:type="paragraph" w:styleId="IntenseQuote">
    <w:name w:val="Intense Quote"/>
    <w:basedOn w:val="Normal"/>
    <w:next w:val="Normal"/>
    <w:link w:val="IntenseQuoteChar"/>
    <w:uiPriority w:val="30"/>
    <w:qFormat/>
    <w:rsid w:val="00F76A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76A21"/>
    <w:rPr>
      <w:i/>
      <w:iCs/>
      <w:color w:val="0F4761" w:themeColor="accent1" w:themeShade="BF"/>
    </w:rPr>
  </w:style>
  <w:style w:type="character" w:styleId="IntenseReference">
    <w:name w:val="Intense Reference"/>
    <w:basedOn w:val="DefaultParagraphFont"/>
    <w:uiPriority w:val="32"/>
    <w:qFormat/>
    <w:rsid w:val="00F76A21"/>
    <w:rPr>
      <w:b/>
      <w:bCs/>
      <w:smallCaps/>
      <w:color w:val="0F4761" w:themeColor="accent1" w:themeShade="BF"/>
      <w:spacing w:val="5"/>
    </w:rPr>
  </w:style>
  <w:style w:type="character" w:styleId="Hyperlink">
    <w:name w:val="Hyperlink"/>
    <w:uiPriority w:val="99"/>
    <w:unhideWhenUsed/>
    <w:rsid w:val="00F76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744ffd-b41a-4bb1-8fba-adc4faf0bce6">
      <Terms xmlns="http://schemas.microsoft.com/office/infopath/2007/PartnerControls"/>
    </lcf76f155ced4ddcb4097134ff3c332f>
    <TaxCatchAll xmlns="8389e199-c1a0-45bc-801a-12a0653e44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87E0464C3B0489A5A32736CE4DF89" ma:contentTypeVersion="12" ma:contentTypeDescription="Create a new document." ma:contentTypeScope="" ma:versionID="da28b464c987f370aec5a992dd6daa93">
  <xsd:schema xmlns:xsd="http://www.w3.org/2001/XMLSchema" xmlns:xs="http://www.w3.org/2001/XMLSchema" xmlns:p="http://schemas.microsoft.com/office/2006/metadata/properties" xmlns:ns2="16744ffd-b41a-4bb1-8fba-adc4faf0bce6" xmlns:ns3="8389e199-c1a0-45bc-801a-12a0653e44d6" targetNamespace="http://schemas.microsoft.com/office/2006/metadata/properties" ma:root="true" ma:fieldsID="78a3858961b3bf01f49795bf423cb1b0" ns2:_="" ns3:_="">
    <xsd:import namespace="16744ffd-b41a-4bb1-8fba-adc4faf0bce6"/>
    <xsd:import namespace="8389e199-c1a0-45bc-801a-12a0653e44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44ffd-b41a-4bb1-8fba-adc4faf0b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e436ba-bd3f-4b06-9ced-965094cf86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9e199-c1a0-45bc-801a-12a0653e44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68f785-c540-4fb6-b2eb-e976c20a05c4}" ma:internalName="TaxCatchAll" ma:showField="CatchAllData" ma:web="8389e199-c1a0-45bc-801a-12a0653e4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B5CDC-ADCF-4C2E-9C90-9012E72AFF48}">
  <ds:schemaRefs>
    <ds:schemaRef ds:uri="http://schemas.microsoft.com/office/2006/metadata/properties"/>
    <ds:schemaRef ds:uri="http://schemas.microsoft.com/office/infopath/2007/PartnerControls"/>
    <ds:schemaRef ds:uri="16744ffd-b41a-4bb1-8fba-adc4faf0bce6"/>
    <ds:schemaRef ds:uri="8389e199-c1a0-45bc-801a-12a0653e44d6"/>
  </ds:schemaRefs>
</ds:datastoreItem>
</file>

<file path=customXml/itemProps2.xml><?xml version="1.0" encoding="utf-8"?>
<ds:datastoreItem xmlns:ds="http://schemas.openxmlformats.org/officeDocument/2006/customXml" ds:itemID="{BBD2CE6B-331E-4B98-A5B2-24FDFE965ED0}">
  <ds:schemaRefs>
    <ds:schemaRef ds:uri="http://schemas.microsoft.com/sharepoint/v3/contenttype/forms"/>
  </ds:schemaRefs>
</ds:datastoreItem>
</file>

<file path=customXml/itemProps3.xml><?xml version="1.0" encoding="utf-8"?>
<ds:datastoreItem xmlns:ds="http://schemas.openxmlformats.org/officeDocument/2006/customXml" ds:itemID="{9AB947F8-DFE2-458B-80F2-4F445F8DF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44ffd-b41a-4bb1-8fba-adc4faf0bce6"/>
    <ds:schemaRef ds:uri="8389e199-c1a0-45bc-801a-12a0653e4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Deusebio</dc:creator>
  <cp:keywords/>
  <dc:description/>
  <cp:lastModifiedBy>Jennifer E. Bell</cp:lastModifiedBy>
  <cp:revision>5</cp:revision>
  <dcterms:created xsi:type="dcterms:W3CDTF">2024-04-02T12:49:00Z</dcterms:created>
  <dcterms:modified xsi:type="dcterms:W3CDTF">2024-04-02T13:03:00Z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0x01010086D87E0464C3B0489A5A32736CE4DF89</vt:lpwstr>
  </property>
  <property fmtid="{D5CDD505-2E9C-101B-9397-08002B2CF9AE}" pid="3" name="MediaServiceImageTags">
    <vt:lpwstr/>
  </property>
</Properties>
</file>